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532FE" w14:textId="16615BA8" w:rsidR="006D7894" w:rsidRDefault="006D7894" w:rsidP="006D7894">
      <w:pPr>
        <w:pStyle w:val="m-2514954920211369323msolistparagraph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b/>
          <w:color w:val="222222"/>
          <w:sz w:val="28"/>
          <w:szCs w:val="28"/>
        </w:rPr>
      </w:pPr>
      <w:r w:rsidRPr="006D7894">
        <w:rPr>
          <w:rFonts w:ascii="Calibri" w:hAnsi="Calibri" w:cs="Calibri"/>
          <w:b/>
          <w:color w:val="222222"/>
          <w:sz w:val="28"/>
          <w:szCs w:val="28"/>
        </w:rPr>
        <w:t>VOŠ,</w:t>
      </w:r>
      <w:r>
        <w:rPr>
          <w:rFonts w:ascii="Calibri" w:hAnsi="Calibri" w:cs="Calibri"/>
          <w:b/>
          <w:color w:val="222222"/>
          <w:sz w:val="28"/>
          <w:szCs w:val="28"/>
        </w:rPr>
        <w:t xml:space="preserve"> </w:t>
      </w:r>
      <w:r w:rsidRPr="006D7894">
        <w:rPr>
          <w:rFonts w:ascii="Calibri" w:hAnsi="Calibri" w:cs="Calibri"/>
          <w:b/>
          <w:color w:val="222222"/>
          <w:sz w:val="28"/>
          <w:szCs w:val="28"/>
        </w:rPr>
        <w:t>SPŠ a SOŠ Varnsdorf</w:t>
      </w:r>
    </w:p>
    <w:p w14:paraId="61DA7FB0" w14:textId="77777777" w:rsidR="006D7894" w:rsidRPr="006D7894" w:rsidRDefault="006D7894" w:rsidP="006D7894">
      <w:pPr>
        <w:pStyle w:val="m-2514954920211369323msolistparagraph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b/>
          <w:color w:val="222222"/>
          <w:sz w:val="28"/>
          <w:szCs w:val="28"/>
        </w:rPr>
      </w:pPr>
    </w:p>
    <w:p w14:paraId="74EEF638" w14:textId="31DBCC9B" w:rsidR="006D7894" w:rsidRDefault="006D7894" w:rsidP="006D7894">
      <w:pPr>
        <w:pStyle w:val="m-2514954920211369323msolistparagraph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1.</w:t>
      </w:r>
      <w:r>
        <w:rPr>
          <w:color w:val="222222"/>
          <w:sz w:val="14"/>
          <w:szCs w:val="14"/>
        </w:rPr>
        <w:t>       </w:t>
      </w:r>
      <w:r>
        <w:rPr>
          <w:rFonts w:ascii="Calibri" w:hAnsi="Calibri" w:cs="Calibri"/>
          <w:color w:val="222222"/>
          <w:sz w:val="22"/>
          <w:szCs w:val="22"/>
        </w:rPr>
        <w:t>Naše škola se rozhodla pořádat přijímací zkoušky kromě všech maturitních oborů i na následující učební obory: 23-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>68-H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>/01 Mechanik opravář motorových vozidel (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Automechanik</w:t>
      </w:r>
      <w:r>
        <w:rPr>
          <w:rFonts w:ascii="Calibri" w:hAnsi="Calibri" w:cs="Calibri"/>
          <w:color w:val="222222"/>
          <w:sz w:val="22"/>
          <w:szCs w:val="22"/>
        </w:rPr>
        <w:t>), 26-51-H/01 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Elektrikář</w:t>
      </w:r>
      <w:r>
        <w:rPr>
          <w:rFonts w:ascii="Calibri" w:hAnsi="Calibri" w:cs="Calibri"/>
          <w:color w:val="222222"/>
          <w:sz w:val="22"/>
          <w:szCs w:val="22"/>
        </w:rPr>
        <w:t>, 69-51-H/01 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Kadeřník</w:t>
      </w:r>
      <w:r>
        <w:rPr>
          <w:rFonts w:ascii="Calibri" w:hAnsi="Calibri" w:cs="Calibri"/>
          <w:color w:val="222222"/>
          <w:sz w:val="22"/>
          <w:szCs w:val="22"/>
        </w:rPr>
        <w:t>, 69-53-H/01 Rekondiční a sportovní 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masér</w:t>
      </w:r>
      <w:r>
        <w:rPr>
          <w:rFonts w:ascii="Calibri" w:hAnsi="Calibri" w:cs="Calibri"/>
          <w:color w:val="222222"/>
          <w:sz w:val="22"/>
          <w:szCs w:val="22"/>
        </w:rPr>
        <w:t xml:space="preserve">. Přijímací zkouška bude písemnou formou jako didaktický test. Náplní testu budou předměty matematika, český jazyk a předměty reflektující na zaměření oboru, kam se žák hlásí (fyzika pro automechaniky a elektrikáře, biologie pro 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>maséry,…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>). Všechny podmínky přijímacího řízení včetně specifikace testu i jeho hodnocení budou zveřejněny na webu školy do konce ledna 2024.</w:t>
      </w:r>
    </w:p>
    <w:p w14:paraId="61A0A1C3" w14:textId="54FD1BB5" w:rsidR="006D7894" w:rsidRDefault="006D7894" w:rsidP="006D7894">
      <w:pPr>
        <w:pStyle w:val="m-2514954920211369323msolistparagraph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2.</w:t>
      </w:r>
      <w:r>
        <w:rPr>
          <w:color w:val="222222"/>
          <w:sz w:val="14"/>
          <w:szCs w:val="14"/>
        </w:rPr>
        <w:t>       </w:t>
      </w:r>
      <w:r>
        <w:rPr>
          <w:rFonts w:ascii="Calibri" w:hAnsi="Calibri" w:cs="Calibri"/>
          <w:color w:val="222222"/>
          <w:sz w:val="22"/>
          <w:szCs w:val="22"/>
        </w:rPr>
        <w:t>Vzhledem k novému elektronickému podávání přihlášek nabízí naše škola možnost konzultace (pomoci) při elektronickém vyplňování přihlášky přímo v budovách školy (Mariánská 1100, Bratislavská 2166, Karolíny Světlé 2703 Varnsdorf) a to každé pondělí v únoru do 16.00 (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>5. ,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12. a 19.2.2024). Vzhledem k pravidlům zadávání přihlášky pomůžeme zadat přihlášky rodičům žáků, kteří mají obor naší školy na prvním místě (přihlášky zadává do systému ta SŠ, která je na prvním místě). </w:t>
      </w:r>
    </w:p>
    <w:p w14:paraId="0D1CD5A2" w14:textId="263C6A64" w:rsidR="006D7894" w:rsidRDefault="006D7894" w:rsidP="006D7894">
      <w:pPr>
        <w:pStyle w:val="m-2514954920211369323msolistparagraph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2"/>
          <w:szCs w:val="22"/>
        </w:rPr>
      </w:pPr>
    </w:p>
    <w:p w14:paraId="76CA3D31" w14:textId="16FAE2CF" w:rsidR="006D7894" w:rsidRDefault="006D7894" w:rsidP="006D7894">
      <w:pPr>
        <w:pStyle w:val="m-2514954920211369323msolistparagraph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   20. prosince 2023                              výchovná a kariérová poradkyně Mgr. Zdena Kramerová</w:t>
      </w:r>
    </w:p>
    <w:p w14:paraId="0889DF9B" w14:textId="77777777" w:rsidR="00AA2D16" w:rsidRDefault="00AA2D16">
      <w:bookmarkStart w:id="0" w:name="_GoBack"/>
      <w:bookmarkEnd w:id="0"/>
    </w:p>
    <w:sectPr w:rsidR="00AA2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DBB"/>
    <w:rsid w:val="00532DBB"/>
    <w:rsid w:val="006D7894"/>
    <w:rsid w:val="00AA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ABA0"/>
  <w15:chartTrackingRefBased/>
  <w15:docId w15:val="{334A18A7-2339-4DE2-AEAF-557C44D3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-2514954920211369323msolistparagraph">
    <w:name w:val="m_-2514954920211369323msolistparagraph"/>
    <w:basedOn w:val="Normln"/>
    <w:rsid w:val="006D7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4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ucitel</cp:lastModifiedBy>
  <cp:revision>3</cp:revision>
  <dcterms:created xsi:type="dcterms:W3CDTF">2023-12-20T06:04:00Z</dcterms:created>
  <dcterms:modified xsi:type="dcterms:W3CDTF">2023-12-20T06:07:00Z</dcterms:modified>
</cp:coreProperties>
</file>